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56" w:rsidRPr="001F36D0" w:rsidRDefault="00270C56" w:rsidP="00270C56">
      <w:pPr>
        <w:pStyle w:val="3"/>
        <w:rPr>
          <w:sz w:val="28"/>
          <w:szCs w:val="28"/>
        </w:rPr>
      </w:pPr>
      <w:r w:rsidRPr="001F36D0">
        <w:rPr>
          <w:sz w:val="28"/>
          <w:szCs w:val="28"/>
        </w:rPr>
        <w:t>КУРС</w:t>
      </w:r>
      <w:r w:rsidRPr="001F36D0">
        <w:rPr>
          <w:sz w:val="28"/>
          <w:szCs w:val="28"/>
          <w:lang w:val="kk-KZ"/>
        </w:rPr>
        <w:t xml:space="preserve"> БОЙЫНША ЕМТИХАН СҰРАҚТАРЫ</w:t>
      </w:r>
      <w:r w:rsidRPr="001F36D0">
        <w:rPr>
          <w:sz w:val="28"/>
          <w:szCs w:val="28"/>
        </w:rPr>
        <w:t xml:space="preserve"> 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1. Теледидарлық хабарлар типологиясы.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«Хабар» арнасы бағдарламалар режиссурасының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2. Республика деңгейінде БАҚ жүйесіндегі теледидардың орны. 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36D0">
        <w:rPr>
          <w:sz w:val="28"/>
          <w:szCs w:val="28"/>
          <w:lang w:val="kk-KZ"/>
        </w:rPr>
        <w:t xml:space="preserve">«Қазақстан» телеарнасы бағдарламалар режиссурасының ерекшеліктері.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36D0">
        <w:rPr>
          <w:sz w:val="28"/>
          <w:szCs w:val="28"/>
          <w:lang w:val="kk-KZ"/>
        </w:rPr>
        <w:t xml:space="preserve">3. Аймақ деңгейінде БАҚ жүйесіндегі теледидардың орны. 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Сарапшы журналистің шығармашылық портреті.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4. Республикалық және аймақтық ТД-ның әрекеттестігі – тарих және қазіргі этап.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Теледидар репортерінің шығармашылық портреті.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5. Қазақстандағы және әлемдегі продюсерлік және таралым телекомпаниялары.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Қарама-қарсы көзқарастар туралы түсінік телережиссер жұмысының дұрыстығы.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6. 60-жылдардағы отандық телепублицистиканың дамуының әлеуметтік-тарихи алғы шарты. ТД – орталық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«Хабар» арнасы бағдарламалар режиссурасының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7. 1968 жылдан кейінгі отандық публицистикадағы дағдарыс («Праж көктемі» және оның зардабы).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НТК арнасы бағдарламалар режиссурасының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8. «Қайта құрудағы» 1985-1991 жж. теледидар режиссурасының рөлі. 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«Астана» арнасы бағдарламалар режиссурасының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9. 1991 жылдан кейінгі Қазақстандағы ТД-ның коммерциалануы.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Телебағдарлама (программалар) режиссурасы туралы түсінік.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10. Қазақстандағы және әлемдегі «Алтын жұлдыз» және басқа да телебағдарламалар конкурсы.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31 арна бағдарламалар режиссурасының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11. Қазақстандық телекомпаниялардың халықаралық байланыстары.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Телерепортердің әдебі.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12. Ақпараттық, публицистикалық, көркем телебағдарламалар – олардың стильдік ерекшеліктері және режиссура. Телесұхбат алушының әдебі.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13. Көркем-айқындауыштық құрал, публицистикалық хабарлардағы монтаж бен режиссураның ерекшеліктері. Жаңалық жүргізушінің әдебі.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14. Әлемнің түрлі телекомпаниялары ақпараттық хабарларының ерекшеліктері.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Телесын – ТД-ға қоғамдық талаптың көрінісі.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15. Телережиссер жұмысының әдістері. Сайлауалды компанияларындағы ТД  режиссерінің әлеуметтік қызметі.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16. «Инвестигейтивті» (тексерушілік) тележурналистика және берілген хабардың режиссурасы.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Экрандағы сұхбаттың әр түрлілігі.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17. «Жаңа журнализм» және теледидар.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Қазақстандық баспасөз беттеріндегі ТД мәселелері.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lastRenderedPageBreak/>
        <w:t>18. Журналистиканың «прецизионды» (нақты) принципы және ТД практикасы.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Қазақстандағы мемлекеттік ТД.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19. Арнайы репортаж, оның ерекшеліктері мен режиссура. Қазақстандағы аймақтық ТД-ның дамуы.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20. Құжатты бағдарлама және құжатты фильм.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Әлеуметтік қажеттілік пен техникалық мүмкіндіктер – айдарлардың (рубрикалар), бағдарламалардың, олардың режиссурасының пайда болуы мен өмір сүруінің алғы шарты.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21. ТД-ның Қазақстандағы және әлемдегі даму алғы шарты. Жаңа техникалық мүмкіндіктер және олардың қолдану мәселелері. Бағалау пікіріне журналистің құқығы.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22. Қызметкерлер туралы телехабар – жасау мен режиссура әдісі. Теледебаттағы журналист-модератордың рөлі.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23. Телеақпараттың әлеуметтік қызметі, оның сапасы туралы түсінік.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Телехабардағы бірінші кадр мен бірінші сөздің рөлі.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24. Телепублицистиканың әлеуметтік қызметі.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ТД журналисі жұмысындағы актерлік шеберлік элементі.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25. «Әлеуметтік жауапкершілік» теориясы және қазіргі ТД.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Телебағдарламадағы суырып-салмалық және дайындық.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26. Телехабар бағасының критерийі, жетістіктің факторы. 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Тікелей ТД және бейнежазу – артықшылықтары мен кемшіліктері.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27. Публицистикалық телехабарлар жасаудағы режиссердің рөлі.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Қазақстандық БАҚ-тағы радио мәселелері.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28. Радиодағы режиссерлік мәдениет. Рейтинг туралы түсінік (медиаметрия мәліметтерін алу және пайдалану әдістері).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29. Телерадиохабарлардағы персонификация (басты геройдың болуы).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Қазіргі телебағдарламалардың тарихи хроникасы.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30. Ток-шоу жанрының әр түрлілігі, дайындау және жүргізу әдістері. Интеллект, еркіндік және құлықтылық журналистің «жеке адамның қосылғышы».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31. «Телекөпір», оның әр түрлілігі, дайындық пен өткізудің ерекшеліктері мен белгілері.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Бағдарламаның әдеби негізін жасаудың үш этапы: концептуальді, монтажалды және «дикторлық» мәтін.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32. Режиссер шығармашылық топта: топпен нәтижелі қарым-қатынасты орнататын жеке адам сапасы.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Қазіргі телерадиожурналистикадағы ұзақ бақылаудың әдістері.</w:t>
      </w:r>
    </w:p>
    <w:p w:rsidR="00270C56" w:rsidRPr="001F36D0" w:rsidRDefault="00270C56" w:rsidP="00270C56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>33. Теле және радиорежиссердің еркіндігі мен жауапкершілігі.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«Қоғамдық пікір» және т.б. сияқты бағдарламалардағы журналистік сұраудың репрезентативті мәселелері. </w:t>
      </w:r>
    </w:p>
    <w:p w:rsidR="00270C56" w:rsidRPr="001F36D0" w:rsidRDefault="00270C56" w:rsidP="00270C56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34. ТД мен РТ-дағы журналистік шеберлік. </w:t>
      </w:r>
    </w:p>
    <w:p w:rsidR="00270C56" w:rsidRPr="001F36D0" w:rsidRDefault="00270C56" w:rsidP="00270C56">
      <w:pPr>
        <w:jc w:val="both"/>
        <w:rPr>
          <w:szCs w:val="28"/>
        </w:rPr>
      </w:pPr>
    </w:p>
    <w:p w:rsidR="002F3DA8" w:rsidRDefault="00270C56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6F"/>
    <w:rsid w:val="00270C56"/>
    <w:rsid w:val="00347127"/>
    <w:rsid w:val="00387592"/>
    <w:rsid w:val="008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23A3-5D3B-4900-B86E-2BFE618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70C56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C5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rmal (Web)"/>
    <w:basedOn w:val="a"/>
    <w:rsid w:val="00270C5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2016-09-23T03:57:00Z</dcterms:created>
  <dcterms:modified xsi:type="dcterms:W3CDTF">2016-09-23T03:57:00Z</dcterms:modified>
</cp:coreProperties>
</file>